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E" w:rsidRDefault="00562ECE"/>
    <w:p w:rsidR="00562ECE" w:rsidRDefault="00562ECE"/>
    <w:p w:rsidR="00562ECE" w:rsidRDefault="00562ECE">
      <w:pPr>
        <w:jc w:val="center"/>
        <w:rPr>
          <w:rFonts w:cs="Times New Roman"/>
        </w:rPr>
      </w:pPr>
      <w:r>
        <w:rPr>
          <w:rFonts w:hint="eastAsia"/>
        </w:rPr>
        <w:t>積算内訳書</w:t>
      </w:r>
    </w:p>
    <w:p w:rsidR="00562ECE" w:rsidRDefault="00562ECE">
      <w:pPr>
        <w:rPr>
          <w:rFonts w:cs="Times New Roman"/>
        </w:rPr>
      </w:pPr>
    </w:p>
    <w:p w:rsidR="00562ECE" w:rsidRDefault="00562ECE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562ECE" w:rsidRDefault="004A43BA">
      <w:pPr>
        <w:jc w:val="right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186055</wp:posOffset>
                </wp:positionV>
                <wp:extent cx="209550" cy="219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5719E" id="正方形/長方形 2" o:spid="_x0000_s1026" style="position:absolute;left:0;text-align:left;margin-left:400.95pt;margin-top:14.6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" filled="f" strokecolor="black [3213]" strokeweight="1pt"/>
            </w:pict>
          </mc:Fallback>
        </mc:AlternateContent>
      </w:r>
      <w:r w:rsidR="00562ECE">
        <w:rPr>
          <w:rFonts w:hint="eastAsia"/>
        </w:rPr>
        <w:t xml:space="preserve">商号又は名称　　　　　　　　　　　　</w:t>
      </w:r>
    </w:p>
    <w:p w:rsidR="00562ECE" w:rsidRDefault="00562ECE">
      <w:pPr>
        <w:jc w:val="right"/>
        <w:rPr>
          <w:rFonts w:cs="Times New Roman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印　</w:t>
      </w:r>
    </w:p>
    <w:p w:rsidR="00562ECE" w:rsidRDefault="00562ECE">
      <w:pPr>
        <w:rPr>
          <w:rFonts w:cs="Times New Roman"/>
        </w:rPr>
      </w:pPr>
    </w:p>
    <w:p w:rsidR="00562ECE" w:rsidRDefault="00562ECE">
      <w:pPr>
        <w:rPr>
          <w:rFonts w:cs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工事等名　　　　　　　　　　</w:t>
      </w:r>
      <w:r w:rsidR="004A43BA">
        <w:rPr>
          <w:rFonts w:hint="eastAsia"/>
          <w:u w:val="single"/>
        </w:rPr>
        <w:t xml:space="preserve">　　　　　　　　　　　　　　　　　　　　　　　</w:t>
      </w:r>
    </w:p>
    <w:p w:rsidR="00562ECE" w:rsidRDefault="00562ECE">
      <w:pPr>
        <w:rPr>
          <w:rFonts w:cs="Times New Roman"/>
        </w:rPr>
      </w:pPr>
    </w:p>
    <w:p w:rsidR="00562ECE" w:rsidRDefault="00562ECE">
      <w:pPr>
        <w:rPr>
          <w:rFonts w:cs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工事等場所　　　　　　　　　　　　　</w:t>
      </w:r>
      <w:r w:rsidR="004A43B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</w:p>
    <w:p w:rsidR="00562ECE" w:rsidRDefault="00562ECE">
      <w:pPr>
        <w:rPr>
          <w:rFonts w:cs="Times New Roman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970"/>
        <w:gridCol w:w="971"/>
        <w:gridCol w:w="971"/>
        <w:gridCol w:w="1890"/>
        <w:gridCol w:w="1365"/>
      </w:tblGrid>
      <w:tr w:rsidR="00562ECE" w:rsidTr="004A43BA">
        <w:trPr>
          <w:trHeight w:val="446"/>
        </w:trPr>
        <w:tc>
          <w:tcPr>
            <w:tcW w:w="2338" w:type="dxa"/>
            <w:vAlign w:val="center"/>
          </w:tcPr>
          <w:p w:rsidR="00562ECE" w:rsidRDefault="00562ECE" w:rsidP="004A43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費目・工種等</w:t>
            </w:r>
          </w:p>
        </w:tc>
        <w:tc>
          <w:tcPr>
            <w:tcW w:w="970" w:type="dxa"/>
            <w:vAlign w:val="center"/>
          </w:tcPr>
          <w:p w:rsidR="00562ECE" w:rsidRDefault="00562ECE" w:rsidP="004A43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71" w:type="dxa"/>
            <w:vAlign w:val="center"/>
          </w:tcPr>
          <w:p w:rsidR="00562ECE" w:rsidRDefault="00562ECE" w:rsidP="004A43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71" w:type="dxa"/>
            <w:vAlign w:val="center"/>
          </w:tcPr>
          <w:p w:rsidR="00562ECE" w:rsidRDefault="00562ECE" w:rsidP="004A43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890" w:type="dxa"/>
            <w:vAlign w:val="center"/>
          </w:tcPr>
          <w:p w:rsidR="00562ECE" w:rsidRDefault="00562ECE" w:rsidP="004A43BA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562ECE" w:rsidRDefault="00562ECE" w:rsidP="004A43B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A43BA" w:rsidTr="004A43BA">
        <w:trPr>
          <w:trHeight w:val="28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57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2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79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56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0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4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7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72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1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266"/>
        </w:trPr>
        <w:tc>
          <w:tcPr>
            <w:tcW w:w="2338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A43BA" w:rsidRDefault="004A43BA" w:rsidP="004A43BA">
            <w:pPr>
              <w:rPr>
                <w:rFonts w:hint="eastAsia"/>
              </w:rPr>
            </w:pPr>
          </w:p>
        </w:tc>
      </w:tr>
      <w:tr w:rsidR="004A43BA" w:rsidTr="004A43BA">
        <w:trPr>
          <w:trHeight w:val="415"/>
        </w:trPr>
        <w:tc>
          <w:tcPr>
            <w:tcW w:w="2338" w:type="dxa"/>
            <w:vAlign w:val="center"/>
          </w:tcPr>
          <w:p w:rsidR="004A43BA" w:rsidRPr="004A43BA" w:rsidRDefault="004A43BA" w:rsidP="004A43BA">
            <w:pPr>
              <w:rPr>
                <w:b/>
              </w:rPr>
            </w:pPr>
            <w:r w:rsidRPr="004A43BA">
              <w:rPr>
                <w:rFonts w:hint="eastAsia"/>
                <w:b/>
              </w:rPr>
              <w:t>入札書記載価格</w:t>
            </w:r>
            <w:r w:rsidRPr="004A43BA">
              <w:rPr>
                <w:b/>
              </w:rPr>
              <w:t>(</w:t>
            </w:r>
            <w:r w:rsidRPr="004A43BA">
              <w:rPr>
                <w:rFonts w:hint="eastAsia"/>
                <w:b/>
              </w:rPr>
              <w:t>税抜</w:t>
            </w:r>
            <w:r w:rsidRPr="004A43BA">
              <w:rPr>
                <w:b/>
              </w:rPr>
              <w:t>)</w:t>
            </w:r>
          </w:p>
        </w:tc>
        <w:tc>
          <w:tcPr>
            <w:tcW w:w="970" w:type="dxa"/>
            <w:vAlign w:val="center"/>
          </w:tcPr>
          <w:p w:rsidR="004A43BA" w:rsidRDefault="004A43BA" w:rsidP="004A43BA">
            <w:pPr>
              <w:rPr>
                <w:rFonts w:cs="Times New Roman"/>
              </w:rPr>
            </w:pPr>
          </w:p>
        </w:tc>
        <w:tc>
          <w:tcPr>
            <w:tcW w:w="971" w:type="dxa"/>
            <w:vAlign w:val="center"/>
          </w:tcPr>
          <w:p w:rsidR="004A43BA" w:rsidRDefault="004A43BA" w:rsidP="004A43BA">
            <w:pPr>
              <w:rPr>
                <w:rFonts w:cs="Times New Roman"/>
              </w:rPr>
            </w:pP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:rsidR="004A43BA" w:rsidRDefault="004A43BA" w:rsidP="004A43BA">
            <w:pPr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3BA" w:rsidRDefault="004A43BA" w:rsidP="004A43BA">
            <w:pPr>
              <w:rPr>
                <w:rFonts w:cs="Times New Roman"/>
              </w:rPr>
            </w:pPr>
          </w:p>
        </w:tc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4A43BA" w:rsidRDefault="004A43BA" w:rsidP="004A43BA">
            <w:pPr>
              <w:rPr>
                <w:rFonts w:cs="Times New Roman"/>
              </w:rPr>
            </w:pPr>
          </w:p>
        </w:tc>
      </w:tr>
      <w:tr w:rsidR="004A43BA" w:rsidTr="004A43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7140" w:type="dxa"/>
          <w:trHeight w:val="379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A" w:rsidRDefault="004A43BA" w:rsidP="004A43BA">
            <w:pPr>
              <w:jc w:val="right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課</w:t>
            </w:r>
          </w:p>
        </w:tc>
      </w:tr>
    </w:tbl>
    <w:bookmarkEnd w:id="0"/>
    <w:p w:rsidR="00562ECE" w:rsidRDefault="004A43BA" w:rsidP="004A43BA">
      <w:r w:rsidRPr="004A43BA">
        <w:rPr>
          <w:rFonts w:hint="eastAsia"/>
        </w:rPr>
        <w:t>【注意】入札書記載価格については、必ず税抜価格にて記入願います。</w:t>
      </w:r>
    </w:p>
    <w:p w:rsidR="004A43BA" w:rsidRDefault="004A43BA" w:rsidP="004A43BA">
      <w:r>
        <w:t xml:space="preserve">　　　　</w:t>
      </w:r>
      <w:r w:rsidRPr="004A43BA">
        <w:rPr>
          <w:rFonts w:hint="eastAsia"/>
        </w:rPr>
        <w:t>・「出精値引き○○○，○○○円」等の経費の根拠が不明確な記載はしない</w:t>
      </w:r>
      <w:r>
        <w:rPr>
          <w:rFonts w:hint="eastAsia"/>
        </w:rPr>
        <w:t>こと。</w:t>
      </w:r>
    </w:p>
    <w:p w:rsidR="004A43BA" w:rsidRDefault="004A43BA" w:rsidP="004A43BA">
      <w:pPr>
        <w:rPr>
          <w:rFonts w:cs="Times New Roman" w:hint="eastAsia"/>
        </w:rPr>
      </w:pPr>
      <w:r>
        <w:t xml:space="preserve">　　　　　ただし、１万円未満の端数処理は認めます。</w:t>
      </w:r>
    </w:p>
    <w:sectPr w:rsidR="004A43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82" w:rsidRDefault="00932F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F82" w:rsidRDefault="00932F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82" w:rsidRDefault="00932F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F82" w:rsidRDefault="00932F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E"/>
    <w:rsid w:val="004A43BA"/>
    <w:rsid w:val="00562ECE"/>
    <w:rsid w:val="009241EF"/>
    <w:rsid w:val="00932F82"/>
    <w:rsid w:val="00AB2CE9"/>
    <w:rsid w:val="00AC4AF8"/>
    <w:rsid w:val="00B037EC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19C05-CB36-4799-B8F9-3474C99A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森山　陽市</cp:lastModifiedBy>
  <cp:revision>4</cp:revision>
  <dcterms:created xsi:type="dcterms:W3CDTF">2018-11-30T06:03:00Z</dcterms:created>
  <dcterms:modified xsi:type="dcterms:W3CDTF">2022-05-24T01:59:00Z</dcterms:modified>
  <cp:category>_x000d_</cp:category>
</cp:coreProperties>
</file>